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Times New Roman" w:cs="Times New Roman" w:hAnsi="Times New Roman" w:eastAsia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  <w:rtl w:val="0"/>
        </w:rPr>
        <w:t>2023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</w:rPr>
        <w:t>年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山东省技能兴鲁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职业技能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大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赛</w:t>
      </w:r>
    </w:p>
    <w:p>
      <w:pPr>
        <w:pStyle w:val="Normal.0"/>
        <w:jc w:val="center"/>
        <w:rPr>
          <w:rFonts w:ascii="Times New Roman" w:cs="Times New Roman" w:hAnsi="Times New Roman" w:eastAsia="Times New Roman"/>
          <w:sz w:val="36"/>
          <w:szCs w:val="36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照明工程设计施工技能竞赛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TW" w:eastAsia="zh-TW"/>
        </w:rPr>
        <w:t>裁判员资格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36"/>
          <w:szCs w:val="36"/>
          <w:rtl w:val="0"/>
          <w:lang w:val="zh-CN" w:eastAsia="zh-CN"/>
        </w:rPr>
        <w:t>证书培训申请表</w:t>
      </w:r>
    </w:p>
    <w:p>
      <w:pPr>
        <w:pStyle w:val="Normal.0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填表日期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          </w:t>
      </w:r>
      <w:r>
        <w:rPr>
          <w:rFonts w:ascii="Times New Roman" w:hAnsi="Times New Roman"/>
          <w:sz w:val="24"/>
          <w:szCs w:val="24"/>
          <w:rtl w:val="0"/>
        </w:rPr>
        <w:t xml:space="preserve">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年</w:t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      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月</w:t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 xml:space="preserve">     </w:t>
      </w:r>
      <w:r>
        <w:rPr>
          <w:rFonts w:ascii="Times New Roman" w:hAnsi="Times New Roman"/>
          <w:sz w:val="24"/>
          <w:szCs w:val="24"/>
          <w:rtl w:val="0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</w:rPr>
        <w:t>日</w:t>
      </w:r>
    </w:p>
    <w:tbl>
      <w:tblPr>
        <w:tblW w:w="872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567"/>
        <w:gridCol w:w="1926"/>
        <w:gridCol w:w="1653"/>
        <w:gridCol w:w="1603"/>
        <w:gridCol w:w="1980"/>
      </w:tblGrid>
      <w:tr>
        <w:tblPrEx>
          <w:shd w:val="clear" w:color="auto" w:fill="d0ddef"/>
        </w:tblPrEx>
        <w:trPr>
          <w:trHeight w:val="484" w:hRule="atLeast"/>
        </w:trPr>
        <w:tc>
          <w:tcPr>
            <w:tcW w:type="dxa" w:w="156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type="dxa" w:w="1925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3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type="dxa" w:w="1602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9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申请人证件照片</w:t>
            </w:r>
          </w:p>
        </w:tc>
      </w:tr>
      <w:tr>
        <w:tblPrEx>
          <w:shd w:val="clear" w:color="auto" w:fill="d0ddef"/>
        </w:tblPrEx>
        <w:trPr>
          <w:trHeight w:val="464" w:hRule="atLeast"/>
        </w:trPr>
        <w:tc>
          <w:tcPr>
            <w:tcW w:type="dxa" w:w="156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出生日期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9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464" w:hRule="atLeast"/>
        </w:trPr>
        <w:tc>
          <w:tcPr>
            <w:tcW w:type="dxa" w:w="156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文化程度</w:t>
            </w:r>
          </w:p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9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578" w:hRule="atLeast"/>
        </w:trPr>
        <w:tc>
          <w:tcPr>
            <w:tcW w:type="dxa" w:w="156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毕业院校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所学专业</w:t>
            </w:r>
          </w:p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979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690" w:hRule="atLeast"/>
        </w:trPr>
        <w:tc>
          <w:tcPr>
            <w:tcW w:type="dxa" w:w="156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仿宋" w:cs="仿宋" w:hAnsi="仿宋" w:eastAsia="仿宋"/>
                <w:sz w:val="24"/>
                <w:szCs w:val="24"/>
                <w:lang w:val="zh-TW" w:eastAsia="zh-TW"/>
              </w:rPr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参加工作</w:t>
            </w:r>
          </w:p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年限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仿宋" w:cs="仿宋" w:hAnsi="仿宋" w:eastAsia="仿宋"/>
                <w:sz w:val="24"/>
                <w:szCs w:val="24"/>
              </w:rPr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从事本职业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（工种）年限</w:t>
            </w:r>
          </w:p>
        </w:tc>
        <w:tc>
          <w:tcPr>
            <w:tcW w:type="dxa" w:w="16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979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690" w:hRule="atLeast"/>
        </w:trPr>
        <w:tc>
          <w:tcPr>
            <w:tcW w:type="dxa" w:w="156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拟执裁职业（工种）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职业技能等级（职业资格）</w:t>
            </w:r>
          </w:p>
        </w:tc>
        <w:tc>
          <w:tcPr>
            <w:tcW w:type="dxa" w:w="35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350" w:hRule="atLeast"/>
        </w:trPr>
        <w:tc>
          <w:tcPr>
            <w:tcW w:type="dxa" w:w="156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职务</w:t>
            </w:r>
            <w:r>
              <w:rPr>
                <w:rFonts w:ascii="仿宋" w:cs="仿宋" w:hAnsi="仿宋" w:eastAsia="仿宋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职称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工作单位</w:t>
            </w:r>
          </w:p>
        </w:tc>
        <w:tc>
          <w:tcPr>
            <w:tcW w:type="dxa" w:w="35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4" w:hRule="atLeast"/>
        </w:trPr>
        <w:tc>
          <w:tcPr>
            <w:tcW w:type="dxa" w:w="156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手机号</w:t>
            </w:r>
          </w:p>
        </w:tc>
        <w:tc>
          <w:tcPr>
            <w:tcW w:type="dxa" w:w="1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身份证号</w:t>
            </w:r>
          </w:p>
        </w:tc>
        <w:tc>
          <w:tcPr>
            <w:tcW w:type="dxa" w:w="358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464" w:hRule="atLeast"/>
        </w:trPr>
        <w:tc>
          <w:tcPr>
            <w:tcW w:type="dxa" w:w="156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通讯地址</w:t>
            </w:r>
          </w:p>
        </w:tc>
        <w:tc>
          <w:tcPr>
            <w:tcW w:type="dxa" w:w="71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673" w:hRule="atLeast"/>
        </w:trPr>
        <w:tc>
          <w:tcPr>
            <w:tcW w:type="dxa" w:w="156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4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仿宋" w:cs="仿宋" w:hAnsi="仿宋" w:eastAsia="仿宋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申请人工作单位意见</w:t>
            </w:r>
          </w:p>
        </w:tc>
        <w:tc>
          <w:tcPr>
            <w:tcW w:type="dxa" w:w="71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ind w:firstLine="788"/>
              <w:jc w:val="left"/>
              <w:rPr>
                <w:rFonts w:ascii="仿宋" w:cs="仿宋" w:hAnsi="仿宋" w:eastAsia="仿宋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bidi w:val="0"/>
              <w:spacing w:line="440" w:lineRule="exact"/>
              <w:ind w:left="0" w:right="0" w:firstLine="788"/>
              <w:jc w:val="left"/>
              <w:rPr>
                <w:rFonts w:ascii="仿宋" w:cs="仿宋" w:hAnsi="仿宋" w:eastAsia="仿宋"/>
                <w:sz w:val="24"/>
                <w:szCs w:val="24"/>
                <w:rtl w:val="0"/>
              </w:rPr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签 章</w:t>
            </w:r>
          </w:p>
          <w:p>
            <w:pPr>
              <w:pStyle w:val="Normal.0"/>
              <w:bidi w:val="0"/>
              <w:spacing w:line="440" w:lineRule="exact"/>
              <w:ind w:left="0" w:right="0" w:firstLine="788"/>
              <w:jc w:val="left"/>
              <w:rPr>
                <w:rtl w:val="0"/>
              </w:rPr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 xml:space="preserve">   </w:t>
            </w: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CN" w:eastAsia="zh-CN"/>
              </w:rPr>
              <w:t xml:space="preserve">    </w:t>
            </w: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 xml:space="preserve"> 年  月  日</w:t>
            </w:r>
            <w:r>
              <w:rPr>
                <w:rFonts w:ascii="仿宋" w:cs="仿宋" w:hAnsi="仿宋" w:eastAsia="仿宋"/>
                <w:sz w:val="24"/>
                <w:szCs w:val="24"/>
                <w:lang w:val="zh-TW" w:eastAsia="zh-TW"/>
              </w:rPr>
            </w:r>
          </w:p>
        </w:tc>
      </w:tr>
      <w:tr>
        <w:tblPrEx>
          <w:shd w:val="clear" w:color="auto" w:fill="d0ddef"/>
        </w:tblPrEx>
        <w:trPr>
          <w:trHeight w:val="2009" w:hRule="atLeast"/>
        </w:trPr>
        <w:tc>
          <w:tcPr>
            <w:tcW w:type="dxa" w:w="156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CN" w:eastAsia="zh-CN"/>
              </w:rPr>
              <w:t>山东照明</w:t>
            </w: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学会意见</w:t>
            </w:r>
          </w:p>
        </w:tc>
        <w:tc>
          <w:tcPr>
            <w:tcW w:type="dxa" w:w="71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ind w:firstLine="2489"/>
              <w:jc w:val="left"/>
              <w:rPr>
                <w:rFonts w:ascii="仿宋" w:cs="仿宋" w:hAnsi="仿宋" w:eastAsia="仿宋"/>
                <w:sz w:val="24"/>
                <w:szCs w:val="24"/>
                <w:lang w:val="zh-TW" w:eastAsia="zh-TW"/>
              </w:rPr>
            </w:pPr>
          </w:p>
          <w:p>
            <w:pPr>
              <w:pStyle w:val="Normal.0"/>
              <w:bidi w:val="0"/>
              <w:spacing w:line="440" w:lineRule="exact"/>
              <w:ind w:left="0" w:right="0" w:firstLine="2489"/>
              <w:jc w:val="left"/>
              <w:rPr>
                <w:rFonts w:ascii="仿宋" w:cs="仿宋" w:hAnsi="仿宋" w:eastAsia="仿宋"/>
                <w:sz w:val="24"/>
                <w:szCs w:val="24"/>
                <w:rtl w:val="0"/>
              </w:rPr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签 章</w:t>
            </w:r>
          </w:p>
          <w:p>
            <w:pPr>
              <w:pStyle w:val="Normal.0"/>
              <w:bidi w:val="0"/>
              <w:spacing w:line="440" w:lineRule="exact"/>
              <w:ind w:left="0" w:right="0" w:firstLine="2489"/>
              <w:jc w:val="left"/>
              <w:rPr>
                <w:rtl w:val="0"/>
              </w:rPr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 xml:space="preserve">   </w:t>
            </w: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CN" w:eastAsia="zh-CN"/>
              </w:rPr>
              <w:t xml:space="preserve">    </w:t>
            </w: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 xml:space="preserve"> 年  月  日</w:t>
            </w:r>
          </w:p>
        </w:tc>
      </w:tr>
      <w:tr>
        <w:tblPrEx>
          <w:shd w:val="clear" w:color="auto" w:fill="d0ddef"/>
        </w:tblPrEx>
        <w:trPr>
          <w:trHeight w:val="1967" w:hRule="atLeast"/>
        </w:trPr>
        <w:tc>
          <w:tcPr>
            <w:tcW w:type="dxa" w:w="1567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440" w:lineRule="exact"/>
              <w:jc w:val="center"/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CN" w:eastAsia="zh-CN"/>
              </w:rPr>
              <w:t>山东省人力资源和社会保障厅意见</w:t>
            </w:r>
          </w:p>
        </w:tc>
        <w:tc>
          <w:tcPr>
            <w:tcW w:type="dxa" w:w="7161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bidi w:val="0"/>
              <w:spacing w:line="440" w:lineRule="exact"/>
              <w:ind w:left="0" w:right="0" w:firstLine="4473"/>
              <w:jc w:val="both"/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</w:pPr>
          </w:p>
          <w:p>
            <w:pPr>
              <w:pStyle w:val="Normal.0"/>
              <w:bidi w:val="0"/>
              <w:spacing w:line="440" w:lineRule="exact"/>
              <w:ind w:left="0" w:right="0" w:firstLine="4473"/>
              <w:jc w:val="both"/>
              <w:rPr>
                <w:rFonts w:ascii="仿宋" w:cs="仿宋" w:hAnsi="仿宋" w:eastAsia="仿宋"/>
                <w:sz w:val="24"/>
                <w:szCs w:val="24"/>
                <w:rtl w:val="0"/>
              </w:rPr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签 章</w:t>
            </w:r>
          </w:p>
          <w:p>
            <w:pPr>
              <w:pStyle w:val="Normal.0"/>
              <w:bidi w:val="0"/>
              <w:spacing w:after="100" w:line="440" w:lineRule="exact"/>
              <w:ind w:left="0" w:right="0" w:firstLine="3993"/>
              <w:jc w:val="both"/>
              <w:rPr>
                <w:rtl w:val="0"/>
              </w:rPr>
            </w:pP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 xml:space="preserve">    </w:t>
            </w: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CN" w:eastAsia="zh-CN"/>
              </w:rPr>
              <w:t xml:space="preserve">              </w:t>
            </w:r>
            <w:r>
              <w:rPr>
                <w:rFonts w:ascii="仿宋" w:cs="仿宋" w:hAnsi="仿宋" w:eastAsia="仿宋"/>
                <w:sz w:val="24"/>
                <w:szCs w:val="24"/>
                <w:rtl w:val="0"/>
                <w:lang w:val="zh-TW" w:eastAsia="zh-TW"/>
              </w:rPr>
              <w:t>年    月    日</w:t>
            </w:r>
          </w:p>
        </w:tc>
      </w:tr>
    </w:tbl>
    <w:p>
      <w:pPr>
        <w:pStyle w:val="Normal.0"/>
        <w:spacing w:before="120" w:after="120"/>
        <w:jc w:val="center"/>
      </w:pPr>
      <w:r>
        <w:rPr>
          <w:sz w:val="18"/>
          <w:szCs w:val="18"/>
        </w:rPr>
      </w:r>
    </w:p>
    <w:sectPr>
      <w:headerReference w:type="default" r:id="rId4"/>
      <w:footerReference w:type="default" r:id="rId5"/>
      <w:pgSz w:w="11900" w:h="16840" w:orient="portrait"/>
      <w:pgMar w:top="1080" w:right="1440" w:bottom="1080" w:left="1701" w:header="851" w:footer="992"/>
      <w:pgNumType w:start="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Calibri">
    <w:charset w:val="00"/>
    <w:family w:val="roman"/>
    <w:pitch w:val="default"/>
  </w:font>
  <w:font w:name="仿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Body Text Indent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Indent 2">
    <w:name w:val="Body Text Indent 2"/>
    <w:next w:val="Body Text Indent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120" w:line="480" w:lineRule="auto"/>
      <w:ind w:left="420" w:right="0" w:firstLine="0"/>
      <w:jc w:val="both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